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298" w:rsidRPr="00224298" w:rsidRDefault="00224298" w:rsidP="00224298">
      <w:pPr>
        <w:shd w:val="clear" w:color="auto" w:fill="FFFFFF"/>
        <w:spacing w:before="100" w:beforeAutospacing="1" w:after="100" w:afterAutospacing="1" w:line="240" w:lineRule="auto"/>
        <w:jc w:val="center"/>
        <w:rPr>
          <w:b/>
        </w:rPr>
      </w:pPr>
      <w:r w:rsidRPr="00224298">
        <w:rPr>
          <w:b/>
        </w:rPr>
        <w:t>A FOGYASZTÓI SZERZŐDÉS LÉTREHOZÁSÁRA VONATKOZÓ JOG</w:t>
      </w:r>
    </w:p>
    <w:p w:rsidR="00224298" w:rsidRPr="00224298" w:rsidRDefault="00224298" w:rsidP="00224298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224298">
        <w:rPr>
          <w:sz w:val="24"/>
          <w:szCs w:val="24"/>
        </w:rPr>
        <w:t>Utasítás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vásárlónak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vásárlási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szerződésből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való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kilépésének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jogára</w:t>
      </w:r>
      <w:proofErr w:type="spellEnd"/>
      <w:r w:rsidRPr="00224298">
        <w:rPr>
          <w:sz w:val="24"/>
          <w:szCs w:val="24"/>
        </w:rPr>
        <w:t xml:space="preserve">. A </w:t>
      </w:r>
      <w:proofErr w:type="spellStart"/>
      <w:r w:rsidRPr="00224298">
        <w:rPr>
          <w:sz w:val="24"/>
          <w:szCs w:val="24"/>
        </w:rPr>
        <w:t>beszerzési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szerződésből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való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lemondási</w:t>
      </w:r>
      <w:proofErr w:type="spellEnd"/>
      <w:r w:rsidRPr="00224298">
        <w:rPr>
          <w:sz w:val="24"/>
          <w:szCs w:val="24"/>
        </w:rPr>
        <w:t xml:space="preserve"> jog - </w:t>
      </w:r>
      <w:proofErr w:type="spellStart"/>
      <w:r w:rsidRPr="00224298">
        <w:rPr>
          <w:sz w:val="24"/>
          <w:szCs w:val="24"/>
        </w:rPr>
        <w:t>Önnek</w:t>
      </w:r>
      <w:proofErr w:type="spellEnd"/>
      <w:r w:rsidRPr="00224298">
        <w:rPr>
          <w:sz w:val="24"/>
          <w:szCs w:val="24"/>
        </w:rPr>
        <w:t xml:space="preserve"> joga van 14 </w:t>
      </w:r>
      <w:proofErr w:type="spellStart"/>
      <w:r w:rsidRPr="00224298">
        <w:rPr>
          <w:sz w:val="24"/>
          <w:szCs w:val="24"/>
        </w:rPr>
        <w:t>napon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belül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visszavonni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ezt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vásárlási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szerződést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indoklás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nélkül</w:t>
      </w:r>
      <w:proofErr w:type="spellEnd"/>
      <w:r w:rsidRPr="00224298">
        <w:rPr>
          <w:sz w:val="24"/>
          <w:szCs w:val="24"/>
        </w:rPr>
        <w:t xml:space="preserve">. A </w:t>
      </w:r>
      <w:proofErr w:type="spellStart"/>
      <w:r w:rsidRPr="00224298">
        <w:rPr>
          <w:sz w:val="24"/>
          <w:szCs w:val="24"/>
        </w:rPr>
        <w:t>visszavonási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határidő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attól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az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időponttól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számított</w:t>
      </w:r>
      <w:proofErr w:type="spellEnd"/>
      <w:r w:rsidRPr="00224298">
        <w:rPr>
          <w:sz w:val="24"/>
          <w:szCs w:val="24"/>
        </w:rPr>
        <w:t xml:space="preserve"> 14 </w:t>
      </w:r>
      <w:proofErr w:type="spellStart"/>
      <w:r w:rsidRPr="00224298">
        <w:rPr>
          <w:sz w:val="24"/>
          <w:szCs w:val="24"/>
        </w:rPr>
        <w:t>nap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elteltével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jár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le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amikor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Ön</w:t>
      </w:r>
      <w:proofErr w:type="spellEnd"/>
      <w:r w:rsidRPr="00224298">
        <w:rPr>
          <w:sz w:val="24"/>
          <w:szCs w:val="24"/>
        </w:rPr>
        <w:t xml:space="preserve"> vagy </w:t>
      </w:r>
      <w:proofErr w:type="spellStart"/>
      <w:r w:rsidRPr="00224298">
        <w:rPr>
          <w:sz w:val="24"/>
          <w:szCs w:val="24"/>
        </w:rPr>
        <w:t>kijelölt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harmadik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fél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kivéve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fuvarozót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átveszi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az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árut</w:t>
      </w:r>
      <w:proofErr w:type="spellEnd"/>
      <w:r w:rsidRPr="00224298">
        <w:rPr>
          <w:sz w:val="24"/>
          <w:szCs w:val="24"/>
        </w:rPr>
        <w:t xml:space="preserve">. A </w:t>
      </w:r>
      <w:proofErr w:type="spellStart"/>
      <w:r w:rsidRPr="00224298">
        <w:rPr>
          <w:sz w:val="24"/>
          <w:szCs w:val="24"/>
        </w:rPr>
        <w:t>vásárlási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megállapodásból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való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lemondási</w:t>
      </w:r>
      <w:proofErr w:type="spellEnd"/>
      <w:r w:rsidRPr="00224298">
        <w:rPr>
          <w:sz w:val="24"/>
          <w:szCs w:val="24"/>
        </w:rPr>
        <w:t xml:space="preserve"> jog </w:t>
      </w:r>
      <w:proofErr w:type="spellStart"/>
      <w:r w:rsidRPr="00224298">
        <w:rPr>
          <w:sz w:val="24"/>
          <w:szCs w:val="24"/>
        </w:rPr>
        <w:t>gyakorlása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során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kérjük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értesítse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velünk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hogy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határozott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nyilatkozatával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visszavonja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ezt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vásárlási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megállapodást</w:t>
      </w:r>
      <w:proofErr w:type="spellEnd"/>
      <w:r w:rsidRPr="00224298">
        <w:rPr>
          <w:sz w:val="24"/>
          <w:szCs w:val="24"/>
        </w:rPr>
        <w:t xml:space="preserve"> (</w:t>
      </w:r>
      <w:proofErr w:type="spellStart"/>
      <w:r w:rsidRPr="00224298">
        <w:rPr>
          <w:sz w:val="24"/>
          <w:szCs w:val="24"/>
        </w:rPr>
        <w:t>például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postán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faxon</w:t>
      </w:r>
      <w:proofErr w:type="spellEnd"/>
      <w:r w:rsidRPr="00224298">
        <w:rPr>
          <w:sz w:val="24"/>
          <w:szCs w:val="24"/>
        </w:rPr>
        <w:t xml:space="preserve"> vagy e-</w:t>
      </w:r>
      <w:proofErr w:type="spellStart"/>
      <w:r w:rsidRPr="00224298">
        <w:rPr>
          <w:sz w:val="24"/>
          <w:szCs w:val="24"/>
        </w:rPr>
        <w:t>mailben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küldött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levelekkel</w:t>
      </w:r>
      <w:proofErr w:type="spellEnd"/>
      <w:r w:rsidRPr="00224298">
        <w:rPr>
          <w:sz w:val="24"/>
          <w:szCs w:val="24"/>
        </w:rPr>
        <w:t xml:space="preserve">) a </w:t>
      </w:r>
      <w:proofErr w:type="spellStart"/>
      <w:r w:rsidRPr="00224298">
        <w:rPr>
          <w:sz w:val="24"/>
          <w:szCs w:val="24"/>
        </w:rPr>
        <w:t>következő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címen</w:t>
      </w:r>
      <w:proofErr w:type="spellEnd"/>
      <w:r w:rsidRPr="00224298">
        <w:rPr>
          <w:sz w:val="24"/>
          <w:szCs w:val="24"/>
        </w:rPr>
        <w:t xml:space="preserve">:  </w:t>
      </w:r>
      <w:proofErr w:type="spellStart"/>
      <w:r w:rsidRPr="00224298">
        <w:rPr>
          <w:sz w:val="24"/>
          <w:szCs w:val="24"/>
        </w:rPr>
        <w:t>Hydroflow</w:t>
      </w:r>
      <w:proofErr w:type="spellEnd"/>
      <w:r w:rsidRPr="00224298">
        <w:rPr>
          <w:sz w:val="24"/>
          <w:szCs w:val="24"/>
        </w:rPr>
        <w:t xml:space="preserve">, k.f.t, </w:t>
      </w:r>
      <w:proofErr w:type="spellStart"/>
      <w:r w:rsidRPr="00224298">
        <w:rPr>
          <w:sz w:val="24"/>
          <w:szCs w:val="24"/>
        </w:rPr>
        <w:t>Hlinská</w:t>
      </w:r>
      <w:proofErr w:type="spellEnd"/>
      <w:r w:rsidRPr="00224298">
        <w:rPr>
          <w:sz w:val="24"/>
          <w:szCs w:val="24"/>
        </w:rPr>
        <w:t xml:space="preserve"> 1</w:t>
      </w:r>
      <w:r w:rsidRPr="00224298">
        <w:rPr>
          <w:sz w:val="24"/>
          <w:szCs w:val="24"/>
        </w:rPr>
        <w:t>2</w:t>
      </w:r>
      <w:r w:rsidRPr="00224298">
        <w:rPr>
          <w:sz w:val="24"/>
          <w:szCs w:val="24"/>
        </w:rPr>
        <w:t xml:space="preserve">,,Žilina, 01001, </w:t>
      </w:r>
      <w:proofErr w:type="spellStart"/>
      <w:r w:rsidRPr="00224298">
        <w:rPr>
          <w:sz w:val="24"/>
          <w:szCs w:val="24"/>
        </w:rPr>
        <w:t>telefon</w:t>
      </w:r>
      <w:proofErr w:type="spellEnd"/>
      <w:r w:rsidRPr="00224298">
        <w:rPr>
          <w:sz w:val="24"/>
          <w:szCs w:val="24"/>
        </w:rPr>
        <w:t xml:space="preserve">: 00421910586092 - </w:t>
      </w:r>
      <w:proofErr w:type="spellStart"/>
      <w:r w:rsidRPr="00224298">
        <w:rPr>
          <w:sz w:val="24"/>
          <w:szCs w:val="24"/>
        </w:rPr>
        <w:t>angol</w:t>
      </w:r>
      <w:proofErr w:type="spellEnd"/>
      <w:r w:rsidRPr="00224298">
        <w:rPr>
          <w:sz w:val="24"/>
          <w:szCs w:val="24"/>
        </w:rPr>
        <w:t xml:space="preserve">, Email: info@fragaria.hu. </w:t>
      </w:r>
      <w:proofErr w:type="spellStart"/>
      <w:r w:rsidRPr="00224298">
        <w:rPr>
          <w:sz w:val="24"/>
          <w:szCs w:val="24"/>
        </w:rPr>
        <w:t>Ebből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célból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sablon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használatával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visszavonhatja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vásárlási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szerződést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amely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mellékletben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található</w:t>
      </w:r>
      <w:proofErr w:type="spellEnd"/>
      <w:r w:rsidRPr="00224298">
        <w:rPr>
          <w:sz w:val="24"/>
          <w:szCs w:val="24"/>
        </w:rPr>
        <w:t xml:space="preserve"> 1. </w:t>
      </w:r>
      <w:proofErr w:type="spellStart"/>
      <w:r w:rsidRPr="00224298">
        <w:rPr>
          <w:sz w:val="24"/>
          <w:szCs w:val="24"/>
        </w:rPr>
        <w:t>üzleti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és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követelési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feltételeket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tartalmazza</w:t>
      </w:r>
      <w:proofErr w:type="spellEnd"/>
      <w:r w:rsidRPr="00224298">
        <w:rPr>
          <w:sz w:val="24"/>
          <w:szCs w:val="24"/>
        </w:rPr>
        <w:t xml:space="preserve">. </w:t>
      </w:r>
      <w:proofErr w:type="spellStart"/>
      <w:r w:rsidRPr="00224298">
        <w:rPr>
          <w:sz w:val="24"/>
          <w:szCs w:val="24"/>
        </w:rPr>
        <w:t>Érdeklődés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esetén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lehetősége</w:t>
      </w:r>
      <w:proofErr w:type="spellEnd"/>
      <w:r w:rsidRPr="00224298">
        <w:rPr>
          <w:sz w:val="24"/>
          <w:szCs w:val="24"/>
        </w:rPr>
        <w:t xml:space="preserve"> van </w:t>
      </w:r>
      <w:proofErr w:type="spellStart"/>
      <w:r w:rsidRPr="00224298">
        <w:rPr>
          <w:sz w:val="24"/>
          <w:szCs w:val="24"/>
        </w:rPr>
        <w:t>arra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hogy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kitöltse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és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elküldje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mintavételi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formanyomtatványt</w:t>
      </w:r>
      <w:proofErr w:type="spellEnd"/>
      <w:r w:rsidRPr="00224298">
        <w:rPr>
          <w:sz w:val="24"/>
          <w:szCs w:val="24"/>
        </w:rPr>
        <w:t xml:space="preserve"> vagy </w:t>
      </w:r>
      <w:proofErr w:type="spellStart"/>
      <w:r w:rsidRPr="00224298">
        <w:rPr>
          <w:sz w:val="24"/>
          <w:szCs w:val="24"/>
        </w:rPr>
        <w:t>bármely</w:t>
      </w:r>
      <w:proofErr w:type="spellEnd"/>
      <w:r w:rsidRPr="00224298">
        <w:rPr>
          <w:sz w:val="24"/>
          <w:szCs w:val="24"/>
        </w:rPr>
        <w:t xml:space="preserve"> más </w:t>
      </w:r>
      <w:proofErr w:type="spellStart"/>
      <w:r w:rsidRPr="00224298">
        <w:rPr>
          <w:sz w:val="24"/>
          <w:szCs w:val="24"/>
        </w:rPr>
        <w:t>egyértelmű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visszavonási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értesítést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vásárlási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szerződésről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elektronikusan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is</w:t>
      </w:r>
      <w:proofErr w:type="spellEnd"/>
      <w:r w:rsidRPr="00224298">
        <w:rPr>
          <w:sz w:val="24"/>
          <w:szCs w:val="24"/>
        </w:rPr>
        <w:t xml:space="preserve"> a www.fragaria.sk </w:t>
      </w:r>
      <w:proofErr w:type="spellStart"/>
      <w:r w:rsidRPr="00224298">
        <w:rPr>
          <w:sz w:val="24"/>
          <w:szCs w:val="24"/>
        </w:rPr>
        <w:t>honlapunkon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keresztül</w:t>
      </w:r>
      <w:proofErr w:type="spellEnd"/>
      <w:r w:rsidRPr="00224298">
        <w:rPr>
          <w:sz w:val="24"/>
          <w:szCs w:val="24"/>
        </w:rPr>
        <w:t xml:space="preserve">. Ha </w:t>
      </w:r>
      <w:proofErr w:type="spellStart"/>
      <w:r w:rsidRPr="00224298">
        <w:rPr>
          <w:sz w:val="24"/>
          <w:szCs w:val="24"/>
        </w:rPr>
        <w:t>ezt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az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opciót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használja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azonnal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értesítjük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hogy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elfogadja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vásárlási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megállapodásból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való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visszavonást</w:t>
      </w:r>
      <w:proofErr w:type="spellEnd"/>
      <w:r w:rsidRPr="00224298">
        <w:rPr>
          <w:sz w:val="24"/>
          <w:szCs w:val="24"/>
        </w:rPr>
        <w:t xml:space="preserve"> e-</w:t>
      </w:r>
      <w:proofErr w:type="spellStart"/>
      <w:r w:rsidRPr="00224298">
        <w:rPr>
          <w:sz w:val="24"/>
          <w:szCs w:val="24"/>
        </w:rPr>
        <w:t>mailben</w:t>
      </w:r>
      <w:proofErr w:type="spellEnd"/>
      <w:r w:rsidRPr="00224298">
        <w:rPr>
          <w:sz w:val="24"/>
          <w:szCs w:val="24"/>
        </w:rPr>
        <w:t xml:space="preserve">, vagy </w:t>
      </w:r>
      <w:proofErr w:type="spellStart"/>
      <w:r w:rsidRPr="00224298">
        <w:rPr>
          <w:sz w:val="24"/>
          <w:szCs w:val="24"/>
        </w:rPr>
        <w:t>egy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másik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tartós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hordozóra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Az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elállási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határidőt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akkor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tartják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fenn</w:t>
      </w:r>
      <w:proofErr w:type="spellEnd"/>
      <w:r w:rsidRPr="00224298">
        <w:rPr>
          <w:sz w:val="24"/>
          <w:szCs w:val="24"/>
        </w:rPr>
        <w:t xml:space="preserve">, ha </w:t>
      </w:r>
      <w:proofErr w:type="spellStart"/>
      <w:r w:rsidRPr="00224298">
        <w:rPr>
          <w:sz w:val="24"/>
          <w:szCs w:val="24"/>
        </w:rPr>
        <w:t>értesítést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küldenek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az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eladási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szerződésről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való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lemondási</w:t>
      </w:r>
      <w:proofErr w:type="spellEnd"/>
      <w:r w:rsidRPr="00224298">
        <w:rPr>
          <w:sz w:val="24"/>
          <w:szCs w:val="24"/>
        </w:rPr>
        <w:t xml:space="preserve"> jog </w:t>
      </w:r>
      <w:proofErr w:type="spellStart"/>
      <w:r w:rsidRPr="00224298">
        <w:rPr>
          <w:sz w:val="24"/>
          <w:szCs w:val="24"/>
        </w:rPr>
        <w:t>gyakorlásáról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vásárlási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szerződés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lejárta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előtt</w:t>
      </w:r>
      <w:proofErr w:type="spellEnd"/>
      <w:r w:rsidRPr="00224298">
        <w:rPr>
          <w:sz w:val="24"/>
          <w:szCs w:val="24"/>
        </w:rPr>
        <w:t>.</w:t>
      </w:r>
    </w:p>
    <w:p w:rsidR="00224298" w:rsidRPr="00224298" w:rsidRDefault="00224298" w:rsidP="00224298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224298">
        <w:rPr>
          <w:b/>
          <w:sz w:val="24"/>
          <w:szCs w:val="24"/>
        </w:rPr>
        <w:t>A </w:t>
      </w:r>
      <w:proofErr w:type="spellStart"/>
      <w:r w:rsidRPr="00224298">
        <w:rPr>
          <w:b/>
          <w:sz w:val="24"/>
          <w:szCs w:val="24"/>
        </w:rPr>
        <w:t>szerződés</w:t>
      </w:r>
      <w:proofErr w:type="spellEnd"/>
      <w:r w:rsidRPr="00224298">
        <w:rPr>
          <w:b/>
          <w:sz w:val="24"/>
          <w:szCs w:val="24"/>
        </w:rPr>
        <w:t xml:space="preserve"> </w:t>
      </w:r>
      <w:proofErr w:type="spellStart"/>
      <w:r w:rsidRPr="00224298">
        <w:rPr>
          <w:b/>
          <w:sz w:val="24"/>
          <w:szCs w:val="24"/>
        </w:rPr>
        <w:t>visszavonásának</w:t>
      </w:r>
      <w:proofErr w:type="spellEnd"/>
      <w:r w:rsidRPr="00224298">
        <w:rPr>
          <w:b/>
          <w:sz w:val="24"/>
          <w:szCs w:val="24"/>
        </w:rPr>
        <w:t xml:space="preserve"> </w:t>
      </w:r>
      <w:proofErr w:type="spellStart"/>
      <w:r w:rsidRPr="00224298">
        <w:rPr>
          <w:b/>
          <w:sz w:val="24"/>
          <w:szCs w:val="24"/>
        </w:rPr>
        <w:t>következményei</w:t>
      </w:r>
      <w:proofErr w:type="spellEnd"/>
      <w:r w:rsidRPr="00224298">
        <w:rPr>
          <w:sz w:val="24"/>
          <w:szCs w:val="24"/>
        </w:rPr>
        <w:t xml:space="preserve"> </w:t>
      </w:r>
    </w:p>
    <w:p w:rsidR="00224298" w:rsidRPr="00224298" w:rsidRDefault="00224298" w:rsidP="00224298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224298">
        <w:rPr>
          <w:sz w:val="24"/>
          <w:szCs w:val="24"/>
        </w:rPr>
        <w:t xml:space="preserve">A </w:t>
      </w:r>
      <w:proofErr w:type="spellStart"/>
      <w:r w:rsidRPr="00224298">
        <w:rPr>
          <w:sz w:val="24"/>
          <w:szCs w:val="24"/>
        </w:rPr>
        <w:t>beszerzési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szerződésből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való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visszavonás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esetén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vásárlási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szerződéssel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kapcsolatban</w:t>
      </w:r>
      <w:proofErr w:type="spellEnd"/>
      <w:r w:rsidRPr="00224298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224298">
        <w:rPr>
          <w:sz w:val="24"/>
          <w:szCs w:val="24"/>
        </w:rPr>
        <w:t>teljesített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kifizetéseket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visszatérítjük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különösen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vételárat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beleértve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az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áruk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szállítási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költségét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is</w:t>
      </w:r>
      <w:proofErr w:type="spellEnd"/>
      <w:r w:rsidRPr="00224298">
        <w:rPr>
          <w:sz w:val="24"/>
          <w:szCs w:val="24"/>
        </w:rPr>
        <w:t xml:space="preserve">. </w:t>
      </w:r>
      <w:proofErr w:type="spellStart"/>
      <w:r w:rsidRPr="00224298">
        <w:rPr>
          <w:sz w:val="24"/>
          <w:szCs w:val="24"/>
        </w:rPr>
        <w:t>Ez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nem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vonatkozik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többletköltségekre</w:t>
      </w:r>
      <w:proofErr w:type="spellEnd"/>
      <w:r w:rsidRPr="00224298">
        <w:rPr>
          <w:sz w:val="24"/>
          <w:szCs w:val="24"/>
        </w:rPr>
        <w:t xml:space="preserve">, ha </w:t>
      </w:r>
      <w:proofErr w:type="spellStart"/>
      <w:r w:rsidRPr="00224298">
        <w:rPr>
          <w:sz w:val="24"/>
          <w:szCs w:val="24"/>
        </w:rPr>
        <w:t>olyan</w:t>
      </w:r>
      <w:proofErr w:type="spellEnd"/>
      <w:r w:rsidRPr="00224298">
        <w:rPr>
          <w:sz w:val="24"/>
          <w:szCs w:val="24"/>
        </w:rPr>
        <w:t xml:space="preserve"> más </w:t>
      </w:r>
      <w:proofErr w:type="spellStart"/>
      <w:r w:rsidRPr="00224298">
        <w:rPr>
          <w:sz w:val="24"/>
          <w:szCs w:val="24"/>
        </w:rPr>
        <w:t>szállítási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módot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választott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mint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amilyen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legolcsóbb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szokásos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szállítási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módszer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még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járulékos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szolgáltatások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költségei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esetében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is</w:t>
      </w:r>
      <w:proofErr w:type="spellEnd"/>
      <w:r w:rsidRPr="00224298">
        <w:rPr>
          <w:sz w:val="24"/>
          <w:szCs w:val="24"/>
        </w:rPr>
        <w:t xml:space="preserve">, ha </w:t>
      </w:r>
      <w:proofErr w:type="spellStart"/>
      <w:r w:rsidRPr="00224298">
        <w:rPr>
          <w:sz w:val="24"/>
          <w:szCs w:val="24"/>
        </w:rPr>
        <w:t>szerződések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tárgyát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képezte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és</w:t>
      </w:r>
      <w:proofErr w:type="spellEnd"/>
      <w:r w:rsidRPr="00224298">
        <w:rPr>
          <w:sz w:val="24"/>
          <w:szCs w:val="24"/>
        </w:rPr>
        <w:t xml:space="preserve"> ha </w:t>
      </w:r>
      <w:proofErr w:type="spellStart"/>
      <w:r w:rsidRPr="00224298">
        <w:rPr>
          <w:sz w:val="24"/>
          <w:szCs w:val="24"/>
        </w:rPr>
        <w:t>teljes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körűen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biztosították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őket</w:t>
      </w:r>
      <w:proofErr w:type="spellEnd"/>
      <w:r w:rsidRPr="00224298">
        <w:rPr>
          <w:sz w:val="24"/>
          <w:szCs w:val="24"/>
        </w:rPr>
        <w:t xml:space="preserve">. A </w:t>
      </w:r>
      <w:proofErr w:type="spellStart"/>
      <w:r w:rsidRPr="00224298">
        <w:rPr>
          <w:sz w:val="24"/>
          <w:szCs w:val="24"/>
        </w:rPr>
        <w:t>kifizetéseket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késedelem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nélkül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és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minden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esetben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legkésőbb</w:t>
      </w:r>
      <w:proofErr w:type="spellEnd"/>
      <w:r w:rsidRPr="00224298">
        <w:rPr>
          <w:sz w:val="24"/>
          <w:szCs w:val="24"/>
        </w:rPr>
        <w:t xml:space="preserve"> 14 </w:t>
      </w:r>
      <w:proofErr w:type="spellStart"/>
      <w:r w:rsidRPr="00224298">
        <w:rPr>
          <w:sz w:val="24"/>
          <w:szCs w:val="24"/>
        </w:rPr>
        <w:t>nappal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vásárlási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szerződés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visszavonására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vonatkozó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értesítésének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kézhezvételétől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számított</w:t>
      </w:r>
      <w:proofErr w:type="spellEnd"/>
      <w:r w:rsidRPr="00224298">
        <w:rPr>
          <w:sz w:val="24"/>
          <w:szCs w:val="24"/>
        </w:rPr>
        <w:t xml:space="preserve"> 14 </w:t>
      </w:r>
      <w:proofErr w:type="spellStart"/>
      <w:r w:rsidRPr="00224298">
        <w:rPr>
          <w:sz w:val="24"/>
          <w:szCs w:val="24"/>
        </w:rPr>
        <w:t>napon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belül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visszatérítjük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Önnek</w:t>
      </w:r>
      <w:proofErr w:type="spellEnd"/>
      <w:r w:rsidRPr="00224298">
        <w:rPr>
          <w:sz w:val="24"/>
          <w:szCs w:val="24"/>
        </w:rPr>
        <w:t xml:space="preserve">. </w:t>
      </w:r>
      <w:proofErr w:type="spellStart"/>
      <w:r w:rsidRPr="00224298">
        <w:rPr>
          <w:sz w:val="24"/>
          <w:szCs w:val="24"/>
        </w:rPr>
        <w:t>Fizetésük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ugyanúgy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történik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mint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amit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fizetésnél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használt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kivéve</w:t>
      </w:r>
      <w:proofErr w:type="spellEnd"/>
      <w:r w:rsidRPr="00224298">
        <w:rPr>
          <w:sz w:val="24"/>
          <w:szCs w:val="24"/>
        </w:rPr>
        <w:t xml:space="preserve">, ha </w:t>
      </w:r>
      <w:proofErr w:type="spellStart"/>
      <w:r w:rsidRPr="00224298">
        <w:rPr>
          <w:sz w:val="24"/>
          <w:szCs w:val="24"/>
        </w:rPr>
        <w:t>kifejezetten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beleegyezett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egy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másik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fizetési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módba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minden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további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díj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felszámítása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nélkül</w:t>
      </w:r>
      <w:proofErr w:type="spellEnd"/>
      <w:r w:rsidRPr="00224298">
        <w:rPr>
          <w:sz w:val="24"/>
          <w:szCs w:val="24"/>
        </w:rPr>
        <w:t xml:space="preserve">. A </w:t>
      </w:r>
      <w:proofErr w:type="spellStart"/>
      <w:r w:rsidRPr="00224298">
        <w:rPr>
          <w:sz w:val="24"/>
          <w:szCs w:val="24"/>
        </w:rPr>
        <w:t>megvásárolt</w:t>
      </w:r>
      <w:proofErr w:type="spellEnd"/>
      <w:r w:rsidRPr="00224298">
        <w:rPr>
          <w:sz w:val="24"/>
          <w:szCs w:val="24"/>
        </w:rPr>
        <w:t xml:space="preserve"> áru </w:t>
      </w:r>
      <w:proofErr w:type="spellStart"/>
      <w:r w:rsidRPr="00224298">
        <w:rPr>
          <w:sz w:val="24"/>
          <w:szCs w:val="24"/>
        </w:rPr>
        <w:t>kifizetése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csak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visszaküldött</w:t>
      </w:r>
      <w:proofErr w:type="spellEnd"/>
      <w:r w:rsidRPr="00224298">
        <w:rPr>
          <w:sz w:val="24"/>
          <w:szCs w:val="24"/>
        </w:rPr>
        <w:t xml:space="preserve"> áru </w:t>
      </w:r>
      <w:proofErr w:type="spellStart"/>
      <w:r w:rsidRPr="00224298">
        <w:rPr>
          <w:sz w:val="24"/>
          <w:szCs w:val="24"/>
        </w:rPr>
        <w:t>visszaadása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után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kerül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kifizetésre</w:t>
      </w:r>
      <w:proofErr w:type="spellEnd"/>
      <w:r w:rsidRPr="00224298">
        <w:rPr>
          <w:sz w:val="24"/>
          <w:szCs w:val="24"/>
        </w:rPr>
        <w:t xml:space="preserve">, vagy </w:t>
      </w:r>
      <w:proofErr w:type="spellStart"/>
      <w:r w:rsidRPr="00224298">
        <w:rPr>
          <w:sz w:val="24"/>
          <w:szCs w:val="24"/>
        </w:rPr>
        <w:t>az</w:t>
      </w:r>
      <w:proofErr w:type="spellEnd"/>
      <w:r w:rsidRPr="00224298">
        <w:rPr>
          <w:sz w:val="24"/>
          <w:szCs w:val="24"/>
        </w:rPr>
        <w:t xml:space="preserve"> áru </w:t>
      </w:r>
      <w:proofErr w:type="spellStart"/>
      <w:r w:rsidRPr="00224298">
        <w:rPr>
          <w:sz w:val="24"/>
          <w:szCs w:val="24"/>
        </w:rPr>
        <w:t>visszaküldését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igazoló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dokumentum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bemutatása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attól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függően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hogy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melyik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előbb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érkezik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előbb</w:t>
      </w:r>
      <w:proofErr w:type="spellEnd"/>
      <w:r w:rsidRPr="00224298">
        <w:rPr>
          <w:sz w:val="24"/>
          <w:szCs w:val="24"/>
        </w:rPr>
        <w:t xml:space="preserve">. </w:t>
      </w:r>
      <w:proofErr w:type="spellStart"/>
      <w:r w:rsidRPr="00224298">
        <w:rPr>
          <w:sz w:val="24"/>
          <w:szCs w:val="24"/>
        </w:rPr>
        <w:t>Küldje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nekünk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az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árut</w:t>
      </w:r>
      <w:proofErr w:type="spellEnd"/>
      <w:r w:rsidRPr="00224298">
        <w:rPr>
          <w:sz w:val="24"/>
          <w:szCs w:val="24"/>
        </w:rPr>
        <w:t xml:space="preserve">, vagy </w:t>
      </w:r>
      <w:proofErr w:type="spellStart"/>
      <w:r w:rsidRPr="00224298">
        <w:rPr>
          <w:sz w:val="24"/>
          <w:szCs w:val="24"/>
        </w:rPr>
        <w:t>indokolatlan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késedelem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nélkül</w:t>
      </w:r>
      <w:proofErr w:type="spellEnd"/>
      <w:r w:rsidRPr="00224298">
        <w:rPr>
          <w:sz w:val="24"/>
          <w:szCs w:val="24"/>
        </w:rPr>
        <w:t xml:space="preserve">, de </w:t>
      </w:r>
      <w:proofErr w:type="spellStart"/>
      <w:r w:rsidRPr="00224298">
        <w:rPr>
          <w:sz w:val="24"/>
          <w:szCs w:val="24"/>
        </w:rPr>
        <w:t>legkésőbb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az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elállási</w:t>
      </w:r>
      <w:proofErr w:type="spellEnd"/>
      <w:r w:rsidRPr="00224298">
        <w:rPr>
          <w:sz w:val="24"/>
          <w:szCs w:val="24"/>
        </w:rPr>
        <w:t xml:space="preserve"> jog </w:t>
      </w:r>
      <w:proofErr w:type="spellStart"/>
      <w:r w:rsidRPr="00224298">
        <w:rPr>
          <w:sz w:val="24"/>
          <w:szCs w:val="24"/>
        </w:rPr>
        <w:t>gyakorlásának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időpontjától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számított</w:t>
      </w:r>
      <w:proofErr w:type="spellEnd"/>
      <w:r w:rsidRPr="00224298">
        <w:rPr>
          <w:sz w:val="24"/>
          <w:szCs w:val="24"/>
        </w:rPr>
        <w:t xml:space="preserve"> 14 </w:t>
      </w:r>
      <w:proofErr w:type="spellStart"/>
      <w:r w:rsidRPr="00224298">
        <w:rPr>
          <w:sz w:val="24"/>
          <w:szCs w:val="24"/>
        </w:rPr>
        <w:t>napon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belül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küldje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el</w:t>
      </w:r>
      <w:proofErr w:type="spellEnd"/>
      <w:r w:rsidRPr="00224298">
        <w:rPr>
          <w:sz w:val="24"/>
          <w:szCs w:val="24"/>
        </w:rPr>
        <w:t xml:space="preserve"> a </w:t>
      </w:r>
      <w:proofErr w:type="spellStart"/>
      <w:r w:rsidRPr="00224298">
        <w:rPr>
          <w:sz w:val="24"/>
          <w:szCs w:val="24"/>
        </w:rPr>
        <w:t>cég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székhelyére</w:t>
      </w:r>
      <w:proofErr w:type="spellEnd"/>
      <w:r w:rsidRPr="00224298">
        <w:rPr>
          <w:sz w:val="24"/>
          <w:szCs w:val="24"/>
        </w:rPr>
        <w:t xml:space="preserve">. A </w:t>
      </w:r>
      <w:proofErr w:type="spellStart"/>
      <w:r w:rsidRPr="00224298">
        <w:rPr>
          <w:sz w:val="24"/>
          <w:szCs w:val="24"/>
        </w:rPr>
        <w:t>határidőt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megőrzöttnek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tekintik</w:t>
      </w:r>
      <w:proofErr w:type="spellEnd"/>
      <w:r w:rsidRPr="00224298">
        <w:rPr>
          <w:sz w:val="24"/>
          <w:szCs w:val="24"/>
        </w:rPr>
        <w:t xml:space="preserve">, ha </w:t>
      </w:r>
      <w:proofErr w:type="spellStart"/>
      <w:r w:rsidRPr="00224298">
        <w:rPr>
          <w:sz w:val="24"/>
          <w:szCs w:val="24"/>
        </w:rPr>
        <w:t>az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árut</w:t>
      </w:r>
      <w:proofErr w:type="spellEnd"/>
      <w:r w:rsidRPr="00224298">
        <w:rPr>
          <w:sz w:val="24"/>
          <w:szCs w:val="24"/>
        </w:rPr>
        <w:t xml:space="preserve"> a 14 </w:t>
      </w:r>
      <w:proofErr w:type="spellStart"/>
      <w:r w:rsidRPr="00224298">
        <w:rPr>
          <w:sz w:val="24"/>
          <w:szCs w:val="24"/>
        </w:rPr>
        <w:t>napos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időszak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lejárta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előtt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visszaküldi</w:t>
      </w:r>
      <w:proofErr w:type="spellEnd"/>
      <w:r w:rsidRPr="00224298">
        <w:rPr>
          <w:sz w:val="24"/>
          <w:szCs w:val="24"/>
        </w:rPr>
        <w:t xml:space="preserve">. </w:t>
      </w:r>
      <w:proofErr w:type="spellStart"/>
      <w:r w:rsidRPr="00224298">
        <w:rPr>
          <w:sz w:val="24"/>
          <w:szCs w:val="24"/>
        </w:rPr>
        <w:t>Az</w:t>
      </w:r>
      <w:proofErr w:type="spellEnd"/>
      <w:r w:rsidRPr="00224298">
        <w:rPr>
          <w:sz w:val="24"/>
          <w:szCs w:val="24"/>
        </w:rPr>
        <w:t xml:space="preserve"> áru </w:t>
      </w:r>
      <w:proofErr w:type="spellStart"/>
      <w:r w:rsidRPr="00224298">
        <w:rPr>
          <w:sz w:val="24"/>
          <w:szCs w:val="24"/>
        </w:rPr>
        <w:t>visszaküldésének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közvetlen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költségeit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Ön</w:t>
      </w:r>
      <w:proofErr w:type="spellEnd"/>
      <w:r w:rsidRPr="00224298">
        <w:rPr>
          <w:sz w:val="24"/>
          <w:szCs w:val="24"/>
        </w:rPr>
        <w:t xml:space="preserve"> viseli. </w:t>
      </w:r>
      <w:proofErr w:type="spellStart"/>
      <w:r w:rsidRPr="00224298">
        <w:rPr>
          <w:sz w:val="24"/>
          <w:szCs w:val="24"/>
        </w:rPr>
        <w:t>Kérjük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vegye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figyelembe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hogy</w:t>
      </w:r>
      <w:proofErr w:type="spellEnd"/>
      <w:r w:rsidRPr="00224298">
        <w:rPr>
          <w:sz w:val="24"/>
          <w:szCs w:val="24"/>
        </w:rPr>
        <w:t xml:space="preserve"> ha </w:t>
      </w:r>
      <w:proofErr w:type="spellStart"/>
      <w:r w:rsidRPr="00224298">
        <w:rPr>
          <w:sz w:val="24"/>
          <w:szCs w:val="24"/>
        </w:rPr>
        <w:t>visszavonul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egy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vásárlási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szerződéstől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akkor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felelős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az</w:t>
      </w:r>
      <w:proofErr w:type="spellEnd"/>
      <w:r w:rsidRPr="00224298">
        <w:rPr>
          <w:sz w:val="24"/>
          <w:szCs w:val="24"/>
        </w:rPr>
        <w:t xml:space="preserve"> áru </w:t>
      </w:r>
      <w:proofErr w:type="spellStart"/>
      <w:r w:rsidRPr="00224298">
        <w:rPr>
          <w:sz w:val="24"/>
          <w:szCs w:val="24"/>
        </w:rPr>
        <w:t>értékének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csökkentéséért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annak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kezelése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után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hogy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azt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az</w:t>
      </w:r>
      <w:proofErr w:type="spellEnd"/>
      <w:r w:rsidRPr="00224298">
        <w:rPr>
          <w:sz w:val="24"/>
          <w:szCs w:val="24"/>
        </w:rPr>
        <w:t xml:space="preserve"> áru </w:t>
      </w:r>
      <w:proofErr w:type="spellStart"/>
      <w:r w:rsidRPr="00224298">
        <w:rPr>
          <w:sz w:val="24"/>
          <w:szCs w:val="24"/>
        </w:rPr>
        <w:t>visszaküldésének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időpontjáig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szállítják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kivéve</w:t>
      </w:r>
      <w:proofErr w:type="spellEnd"/>
      <w:r w:rsidRPr="00224298">
        <w:rPr>
          <w:sz w:val="24"/>
          <w:szCs w:val="24"/>
        </w:rPr>
        <w:t xml:space="preserve">, ha </w:t>
      </w:r>
      <w:proofErr w:type="spellStart"/>
      <w:r w:rsidRPr="00224298">
        <w:rPr>
          <w:sz w:val="24"/>
          <w:szCs w:val="24"/>
        </w:rPr>
        <w:t>szükséges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az</w:t>
      </w:r>
      <w:proofErr w:type="spellEnd"/>
      <w:r w:rsidRPr="00224298">
        <w:rPr>
          <w:sz w:val="24"/>
          <w:szCs w:val="24"/>
        </w:rPr>
        <w:t xml:space="preserve"> áru </w:t>
      </w:r>
      <w:proofErr w:type="spellStart"/>
      <w:r w:rsidRPr="00224298">
        <w:rPr>
          <w:sz w:val="24"/>
          <w:szCs w:val="24"/>
        </w:rPr>
        <w:t>jellegének</w:t>
      </w:r>
      <w:proofErr w:type="spellEnd"/>
      <w:r w:rsidRPr="00224298">
        <w:rPr>
          <w:sz w:val="24"/>
          <w:szCs w:val="24"/>
        </w:rPr>
        <w:t xml:space="preserve">, </w:t>
      </w:r>
      <w:proofErr w:type="spellStart"/>
      <w:r w:rsidRPr="00224298">
        <w:rPr>
          <w:sz w:val="24"/>
          <w:szCs w:val="24"/>
        </w:rPr>
        <w:t>jellemzőinek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és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funkcionalitásának</w:t>
      </w:r>
      <w:proofErr w:type="spellEnd"/>
      <w:r w:rsidRPr="00224298">
        <w:rPr>
          <w:sz w:val="24"/>
          <w:szCs w:val="24"/>
        </w:rPr>
        <w:t xml:space="preserve"> </w:t>
      </w:r>
      <w:proofErr w:type="spellStart"/>
      <w:r w:rsidRPr="00224298">
        <w:rPr>
          <w:sz w:val="24"/>
          <w:szCs w:val="24"/>
        </w:rPr>
        <w:t>megállapításához</w:t>
      </w:r>
      <w:proofErr w:type="spellEnd"/>
      <w:r w:rsidRPr="00224298">
        <w:rPr>
          <w:sz w:val="24"/>
          <w:szCs w:val="24"/>
        </w:rPr>
        <w:t>.</w:t>
      </w:r>
    </w:p>
    <w:p w:rsidR="0075553B" w:rsidRDefault="0075553B"/>
    <w:sectPr w:rsidR="00755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F75F9"/>
    <w:multiLevelType w:val="multilevel"/>
    <w:tmpl w:val="F536E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98"/>
    <w:rsid w:val="00224298"/>
    <w:rsid w:val="0075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783F"/>
  <w15:chartTrackingRefBased/>
  <w15:docId w15:val="{F2CF2B58-5954-4486-9AD2-A734D4E1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24298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</cp:revision>
  <dcterms:created xsi:type="dcterms:W3CDTF">2019-01-16T17:44:00Z</dcterms:created>
  <dcterms:modified xsi:type="dcterms:W3CDTF">2019-01-16T17:46:00Z</dcterms:modified>
</cp:coreProperties>
</file>